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УТВЕРЖДАЮ:</w:t>
      </w: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Генеральный директор </w:t>
      </w: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ОАО «Управляющая компания </w:t>
      </w: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холдинга «Бобруйскагромаш»</w:t>
      </w: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Н. А. Лазаревич</w:t>
      </w: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«21» января 2019 г.</w:t>
      </w:r>
      <w:bookmarkStart w:id="0" w:name="_GoBack"/>
      <w:bookmarkEnd w:id="0"/>
      <w:r w:rsidRPr="007512B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251ED" w:rsidRDefault="008251ED" w:rsidP="0075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1ED" w:rsidRPr="007512BC" w:rsidRDefault="008251ED" w:rsidP="0075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>ПЛАН</w:t>
      </w:r>
    </w:p>
    <w:p w:rsidR="008251ED" w:rsidRPr="007512BC" w:rsidRDefault="008251ED" w:rsidP="003A6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</w:p>
    <w:p w:rsidR="008251ED" w:rsidRPr="007512BC" w:rsidRDefault="008251ED" w:rsidP="003A6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>ОАО «Управляющая компания холдинга «Бобруйскагромаш»</w:t>
      </w:r>
    </w:p>
    <w:p w:rsidR="008251ED" w:rsidRPr="007512BC" w:rsidRDefault="008251ED" w:rsidP="003A6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>на 2019 год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5454"/>
        <w:gridCol w:w="1620"/>
        <w:gridCol w:w="2160"/>
      </w:tblGrid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Срок исполне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512B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6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4" w:type="dxa"/>
          </w:tcPr>
          <w:p w:rsidR="008251ED" w:rsidRDefault="008251ED" w:rsidP="003A66C6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 xml:space="preserve"> Рассмотрение результатов выполнения Плана мероприятий по противодействию коррупции на 2018-2019 годы организациями холдинга «Бобруйскагромаш» </w:t>
            </w:r>
            <w:r>
              <w:rPr>
                <w:rFonts w:ascii="Times New Roman" w:hAnsi="Times New Roman"/>
                <w:sz w:val="28"/>
                <w:szCs w:val="28"/>
              </w:rPr>
              <w:t>по итогам работы за</w:t>
            </w:r>
            <w:r w:rsidRPr="007512BC">
              <w:rPr>
                <w:rFonts w:ascii="Times New Roman" w:hAnsi="Times New Roman"/>
                <w:sz w:val="28"/>
                <w:szCs w:val="28"/>
              </w:rPr>
              <w:t xml:space="preserve"> 2018 год, в том числе с выездом в дочерние компании холдинга. </w:t>
            </w:r>
          </w:p>
          <w:p w:rsidR="008251ED" w:rsidRPr="007512BC" w:rsidRDefault="008251ED" w:rsidP="003A66C6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январь -февраль</w:t>
            </w:r>
          </w:p>
          <w:p w:rsidR="008251ED" w:rsidRPr="007512BC" w:rsidRDefault="008251ED" w:rsidP="003A6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4" w:type="dxa"/>
          </w:tcPr>
          <w:p w:rsidR="008251ED" w:rsidRPr="007512BC" w:rsidRDefault="008251ED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проведение анкетирования среди работников общества по вопросам коррупционной направленности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51ED" w:rsidRPr="007512BC" w:rsidRDefault="0082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7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Зам. ген. директора по идеологической работе, кадрам и режиму</w:t>
            </w:r>
          </w:p>
          <w:p w:rsidR="008251ED" w:rsidRPr="007512BC" w:rsidRDefault="008251ED" w:rsidP="007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Начальник ОК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4" w:type="dxa"/>
          </w:tcPr>
          <w:p w:rsidR="008251ED" w:rsidRDefault="0082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 xml:space="preserve">С целью изучения теоретических и практических аспектов борьбы с коррупцией обеспечить направление специалистов общества на обучающие семинары. </w:t>
            </w:r>
          </w:p>
          <w:p w:rsidR="008251ED" w:rsidRPr="007512BC" w:rsidRDefault="008251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 w:rsidP="003A6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Начальник ОК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4" w:type="dxa"/>
          </w:tcPr>
          <w:p w:rsidR="008251ED" w:rsidRDefault="0082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В целях распространения знаний в области антикоррупционного законодательства и порядка его применения организовать проведение встреч трудового коллектива с представителями правоохранительных органов (органы прокуратуры, внутренних дел, Следственного комитета, государственной безопасности и пр.).</w:t>
            </w:r>
          </w:p>
          <w:p w:rsidR="008251ED" w:rsidRDefault="0082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51ED" w:rsidRPr="007512BC" w:rsidRDefault="0082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C27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8251ED" w:rsidRDefault="008251ED" w:rsidP="00C27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Начальник ОК</w:t>
            </w:r>
          </w:p>
          <w:p w:rsidR="008251ED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 w:rsidP="00EB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 w:rsidR="008251ED" w:rsidRPr="007512BC" w:rsidRDefault="008251ED" w:rsidP="00EB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251ED" w:rsidRPr="007512BC" w:rsidRDefault="008251ED" w:rsidP="00EB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251ED" w:rsidRPr="007512BC" w:rsidRDefault="008251ED" w:rsidP="00EB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4" w:type="dxa"/>
          </w:tcPr>
          <w:p w:rsidR="008251ED" w:rsidRPr="007512BC" w:rsidRDefault="008251ED" w:rsidP="0075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Усилить контроль за соблюдением требований трудовой и исполнительской дисциплины в обществе.</w:t>
            </w:r>
          </w:p>
        </w:tc>
        <w:tc>
          <w:tcPr>
            <w:tcW w:w="1620" w:type="dxa"/>
          </w:tcPr>
          <w:p w:rsidR="008251ED" w:rsidRPr="007512BC" w:rsidRDefault="0082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C27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Зам. ген. директора по идеологической работе, кадрам и режиму</w:t>
            </w:r>
          </w:p>
          <w:p w:rsidR="008251ED" w:rsidRPr="007512BC" w:rsidRDefault="008251ED" w:rsidP="00C27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Начальник ОК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4" w:type="dxa"/>
          </w:tcPr>
          <w:p w:rsidR="008251ED" w:rsidRPr="007512BC" w:rsidRDefault="008251ED" w:rsidP="00271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Осуществление рассмотрений жалоб и заявлений граждан, содержащих факты злоупотребления служебными полномочиями, вымогательства и другой информации коррупционной направленности.</w:t>
            </w:r>
          </w:p>
        </w:tc>
        <w:tc>
          <w:tcPr>
            <w:tcW w:w="162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54" w:type="dxa"/>
          </w:tcPr>
          <w:p w:rsidR="008251ED" w:rsidRDefault="008251ED" w:rsidP="0075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коррупционных правонарушений в сфере деятельности о</w:t>
            </w:r>
            <w:r>
              <w:rPr>
                <w:rFonts w:ascii="Times New Roman" w:hAnsi="Times New Roman"/>
                <w:sz w:val="28"/>
                <w:szCs w:val="28"/>
              </w:rPr>
              <w:t>бщества</w:t>
            </w:r>
            <w:r w:rsidRPr="007512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1ED" w:rsidRPr="007512BC" w:rsidRDefault="008251ED" w:rsidP="0075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Зам. ген. директора по безопасности</w:t>
            </w:r>
          </w:p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Начальник ОЭБ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54" w:type="dxa"/>
          </w:tcPr>
          <w:p w:rsidR="008251ED" w:rsidRDefault="008251ED" w:rsidP="00271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Рассмотрение поручений вышестоящей организации и правоохранительных органов по выявленным фактам коррупции, а также предотвращению проявлений коррупции и их выявлению.</w:t>
            </w:r>
          </w:p>
          <w:p w:rsidR="008251ED" w:rsidRPr="007512BC" w:rsidRDefault="008251ED" w:rsidP="00271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 заместители комиссии</w:t>
            </w:r>
          </w:p>
        </w:tc>
      </w:tr>
      <w:tr w:rsidR="008251ED" w:rsidRPr="007512BC" w:rsidTr="00C27A45">
        <w:tc>
          <w:tcPr>
            <w:tcW w:w="594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54" w:type="dxa"/>
          </w:tcPr>
          <w:p w:rsidR="008251ED" w:rsidRPr="007512BC" w:rsidRDefault="008251ED" w:rsidP="00271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и информационных стендах управляющей компании информации антикоррупционной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160" w:type="dxa"/>
          </w:tcPr>
          <w:p w:rsidR="008251ED" w:rsidRPr="007512BC" w:rsidRDefault="008251ED" w:rsidP="0027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BC">
              <w:rPr>
                <w:rFonts w:ascii="Times New Roman" w:hAnsi="Times New Roman"/>
                <w:sz w:val="28"/>
                <w:szCs w:val="28"/>
              </w:rPr>
              <w:t>Зам. ген. директора по идеологической работе, кадрам и режиму</w:t>
            </w:r>
          </w:p>
        </w:tc>
      </w:tr>
    </w:tbl>
    <w:p w:rsidR="008251ED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</w:t>
      </w:r>
    </w:p>
    <w:p w:rsidR="008251ED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1ED" w:rsidRPr="007512BC" w:rsidRDefault="008251ED" w:rsidP="003A6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2BC">
        <w:rPr>
          <w:rFonts w:ascii="Times New Roman" w:hAnsi="Times New Roman"/>
          <w:sz w:val="28"/>
          <w:szCs w:val="28"/>
        </w:rPr>
        <w:t xml:space="preserve">             Зам. председателя комиссии</w:t>
      </w:r>
    </w:p>
    <w:p w:rsidR="008251ED" w:rsidRDefault="008251ED" w:rsidP="0075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512BC">
        <w:rPr>
          <w:rFonts w:ascii="Times New Roman" w:hAnsi="Times New Roman"/>
          <w:sz w:val="28"/>
          <w:szCs w:val="28"/>
        </w:rPr>
        <w:t>по противодействию кор</w:t>
      </w:r>
      <w:r>
        <w:rPr>
          <w:rFonts w:ascii="Times New Roman" w:hAnsi="Times New Roman"/>
          <w:sz w:val="28"/>
          <w:szCs w:val="28"/>
        </w:rPr>
        <w:t xml:space="preserve">рупции           </w:t>
      </w:r>
      <w:r w:rsidRPr="007512BC">
        <w:rPr>
          <w:rFonts w:ascii="Times New Roman" w:hAnsi="Times New Roman"/>
          <w:sz w:val="28"/>
          <w:szCs w:val="28"/>
        </w:rPr>
        <w:t xml:space="preserve">                          Д. В. Гречихо</w:t>
      </w:r>
    </w:p>
    <w:p w:rsidR="008251ED" w:rsidRDefault="008251ED" w:rsidP="0075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1ED" w:rsidRPr="007512BC" w:rsidRDefault="008251ED" w:rsidP="00751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Начальник ОЭБ                                                                 Е. И. Киселева</w:t>
      </w:r>
    </w:p>
    <w:sectPr w:rsidR="008251ED" w:rsidRPr="007512BC" w:rsidSect="00C27A45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AF"/>
    <w:rsid w:val="001A6D48"/>
    <w:rsid w:val="001E08AB"/>
    <w:rsid w:val="002208AC"/>
    <w:rsid w:val="002719D5"/>
    <w:rsid w:val="00382583"/>
    <w:rsid w:val="003A66C6"/>
    <w:rsid w:val="00435FFC"/>
    <w:rsid w:val="004C5E51"/>
    <w:rsid w:val="007512BC"/>
    <w:rsid w:val="007A73AF"/>
    <w:rsid w:val="008251ED"/>
    <w:rsid w:val="00867E35"/>
    <w:rsid w:val="00C27A45"/>
    <w:rsid w:val="00E327B0"/>
    <w:rsid w:val="00EA269D"/>
    <w:rsid w:val="00E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C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457</Words>
  <Characters>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Киселева Е. И.</cp:lastModifiedBy>
  <cp:revision>5</cp:revision>
  <cp:lastPrinted>2019-01-21T05:36:00Z</cp:lastPrinted>
  <dcterms:created xsi:type="dcterms:W3CDTF">2019-01-20T18:54:00Z</dcterms:created>
  <dcterms:modified xsi:type="dcterms:W3CDTF">2019-01-21T05:37:00Z</dcterms:modified>
</cp:coreProperties>
</file>